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06" w:rsidRDefault="008C7B5D" w:rsidP="00285B98">
      <w:pPr>
        <w:shd w:val="clear" w:color="auto" w:fill="FFFFFF" w:themeFill="background1"/>
        <w:ind w:firstLine="11057"/>
        <w:rPr>
          <w:b/>
          <w:i/>
          <w:lang w:eastAsia="en-US" w:bidi="en-US"/>
        </w:rPr>
      </w:pPr>
      <w:r>
        <w:rPr>
          <w:b/>
          <w:i/>
          <w:lang w:eastAsia="en-US" w:bidi="en-US"/>
        </w:rPr>
        <w:t>Утверждаю:</w:t>
      </w:r>
    </w:p>
    <w:p w:rsidR="008C7B5D" w:rsidRDefault="008C7B5D" w:rsidP="00285B98">
      <w:pPr>
        <w:shd w:val="clear" w:color="auto" w:fill="FFFFFF" w:themeFill="background1"/>
        <w:ind w:firstLine="11057"/>
        <w:rPr>
          <w:b/>
          <w:i/>
          <w:lang w:eastAsia="en-US" w:bidi="en-US"/>
        </w:rPr>
      </w:pPr>
      <w:r>
        <w:rPr>
          <w:b/>
          <w:i/>
          <w:lang w:eastAsia="en-US" w:bidi="en-US"/>
        </w:rPr>
        <w:t>Зав. ДОУ Кузнецова Р.Р.</w:t>
      </w:r>
    </w:p>
    <w:p w:rsidR="00BB6899" w:rsidRDefault="00BB6899" w:rsidP="008F6884">
      <w:pPr>
        <w:shd w:val="clear" w:color="auto" w:fill="FFFFFF" w:themeFill="background1"/>
        <w:ind w:firstLine="540"/>
        <w:jc w:val="center"/>
        <w:rPr>
          <w:b/>
          <w:sz w:val="28"/>
          <w:szCs w:val="28"/>
          <w:lang w:eastAsia="en-US" w:bidi="en-US"/>
        </w:rPr>
      </w:pPr>
    </w:p>
    <w:p w:rsidR="00DD7FA5" w:rsidRPr="008C7B5D" w:rsidRDefault="008C7B5D" w:rsidP="008F6884">
      <w:pPr>
        <w:shd w:val="clear" w:color="auto" w:fill="FFFFFF" w:themeFill="background1"/>
        <w:ind w:firstLine="540"/>
        <w:jc w:val="center"/>
        <w:rPr>
          <w:b/>
          <w:sz w:val="28"/>
          <w:szCs w:val="28"/>
          <w:lang w:eastAsia="en-US" w:bidi="en-US"/>
        </w:rPr>
      </w:pPr>
      <w:r w:rsidRPr="008C7B5D">
        <w:rPr>
          <w:b/>
          <w:sz w:val="28"/>
          <w:szCs w:val="28"/>
          <w:lang w:eastAsia="en-US" w:bidi="en-US"/>
        </w:rPr>
        <w:t>План  оздоровительных мероприятий</w:t>
      </w:r>
      <w:r w:rsidR="00BB6899">
        <w:rPr>
          <w:b/>
          <w:sz w:val="28"/>
          <w:szCs w:val="28"/>
          <w:lang w:eastAsia="en-US" w:bidi="en-US"/>
        </w:rPr>
        <w:t xml:space="preserve"> </w:t>
      </w:r>
      <w:r w:rsidRPr="008C7B5D">
        <w:rPr>
          <w:b/>
          <w:sz w:val="28"/>
          <w:szCs w:val="28"/>
          <w:lang w:eastAsia="en-US" w:bidi="en-US"/>
        </w:rPr>
        <w:t>в МАДОУ № 115 «Звездочки»</w:t>
      </w:r>
    </w:p>
    <w:p w:rsidR="00BB6899" w:rsidRPr="00A37E8B" w:rsidRDefault="00BB6899" w:rsidP="008F6884">
      <w:pPr>
        <w:shd w:val="clear" w:color="auto" w:fill="FFFFFF" w:themeFill="background1"/>
        <w:ind w:firstLine="540"/>
        <w:jc w:val="center"/>
        <w:rPr>
          <w:b/>
          <w:i/>
          <w:lang w:eastAsia="en-US" w:bidi="en-US"/>
        </w:rPr>
      </w:pPr>
    </w:p>
    <w:tbl>
      <w:tblPr>
        <w:tblStyle w:val="a4"/>
        <w:tblW w:w="14972" w:type="dxa"/>
        <w:tblInd w:w="-34" w:type="dxa"/>
        <w:tblLook w:val="04A0" w:firstRow="1" w:lastRow="0" w:firstColumn="1" w:lastColumn="0" w:noHBand="0" w:noVBand="1"/>
      </w:tblPr>
      <w:tblGrid>
        <w:gridCol w:w="3403"/>
        <w:gridCol w:w="4252"/>
        <w:gridCol w:w="5103"/>
        <w:gridCol w:w="990"/>
        <w:gridCol w:w="18"/>
        <w:gridCol w:w="36"/>
        <w:gridCol w:w="18"/>
        <w:gridCol w:w="1152"/>
      </w:tblGrid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i/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b/>
                <w:i/>
                <w:sz w:val="24"/>
                <w:szCs w:val="24"/>
              </w:rPr>
              <w:t xml:space="preserve">Виды </w:t>
            </w:r>
            <w:proofErr w:type="spellStart"/>
            <w:r w:rsidRPr="00A37E8B">
              <w:rPr>
                <w:rFonts w:eastAsia="Lucida Sans Unicode"/>
                <w:b/>
                <w:i/>
                <w:sz w:val="24"/>
                <w:szCs w:val="24"/>
              </w:rPr>
              <w:t>здоровьесберегающих</w:t>
            </w:r>
            <w:proofErr w:type="spellEnd"/>
            <w:r w:rsidRPr="00A37E8B">
              <w:rPr>
                <w:rFonts w:eastAsia="Lucida Sans Unicode"/>
                <w:b/>
                <w:i/>
                <w:sz w:val="24"/>
                <w:szCs w:val="24"/>
              </w:rPr>
              <w:t xml:space="preserve"> технологий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i/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b/>
                <w:i/>
                <w:sz w:val="24"/>
                <w:szCs w:val="24"/>
              </w:rPr>
              <w:t>Время проведения в режиме дня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i/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b/>
                <w:i/>
                <w:sz w:val="24"/>
                <w:szCs w:val="24"/>
              </w:rPr>
              <w:t>Особенности методики проведения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37E8B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37E8B">
              <w:rPr>
                <w:b/>
                <w:sz w:val="24"/>
                <w:szCs w:val="24"/>
              </w:rPr>
              <w:t>Дома</w:t>
            </w: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1.</w:t>
            </w:r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 Динамические паузы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Во время занятий, 2-5 мин., по мере утомляемости детей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включает в себя элементы гимнастики для глаз, дыхательной гимнастики и других в зависимости от вида занятия.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2.</w:t>
            </w:r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 Подвижные и спортивные игры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rFonts w:eastAsia="Lucida Sans Unicode"/>
                <w:sz w:val="24"/>
                <w:szCs w:val="24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Как часть физкультурного занятия, на прогулке, в групповой комнате - малой со средней степенью подвижности. Ежедневно.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Игры подбираются е </w:t>
            </w:r>
            <w:proofErr w:type="gramStart"/>
            <w:r w:rsidRPr="00A37E8B">
              <w:rPr>
                <w:rFonts w:eastAsia="Lucida Sans Unicode"/>
                <w:sz w:val="24"/>
                <w:szCs w:val="24"/>
              </w:rPr>
              <w:t>соответствии</w:t>
            </w:r>
            <w:proofErr w:type="gramEnd"/>
            <w:r w:rsidRPr="00A37E8B">
              <w:rPr>
                <w:rFonts w:eastAsia="Lucida Sans Unicode"/>
                <w:sz w:val="24"/>
                <w:szCs w:val="24"/>
              </w:rPr>
              <w:t xml:space="preserve">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3.</w:t>
            </w:r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 Релаксация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 В зависимости от состояния детей и целей, в любое время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Можно использовать спокойную классическую музыку (Чайковский, Рахманинов), звуки природы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1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4.</w:t>
            </w:r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 Гимнастика пальчиковая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индивидуально либо с подгруппой, ежедневно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Проводится в любой удобный отрезок времени (в любое удобное время)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5.</w:t>
            </w:r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 Гимнастика для глаз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Ежедневно по 3-5 мин. в любое свободное время; в зависимости от интенсивности зрительной нагрузки. 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Рекомендуется использовать наглядный материал, показ воспитателя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6.</w:t>
            </w:r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 Гимнастика дыхательная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В различных формах физкультурно-оздоровительной работы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F6884" w:rsidRPr="00285B98" w:rsidRDefault="008F6884" w:rsidP="00A37E8B">
            <w:pPr>
              <w:rPr>
                <w:rFonts w:eastAsia="Lucida Sans Unicode"/>
                <w:sz w:val="24"/>
                <w:szCs w:val="24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7.</w:t>
            </w:r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 Гимнастика бодрящая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Ежедневно после дневного сна, 5-10 мин.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4738F9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3323D4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8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</w:t>
            </w:r>
            <w:r w:rsidR="008F6884" w:rsidRPr="00A37E8B">
              <w:rPr>
                <w:rFonts w:eastAsia="Lucida Sans Unicode"/>
                <w:b/>
                <w:sz w:val="24"/>
                <w:szCs w:val="24"/>
              </w:rPr>
              <w:t xml:space="preserve"> Точечный самомассаж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Проводится </w:t>
            </w:r>
            <w:r w:rsidR="00A37E8B" w:rsidRPr="00A37E8B">
              <w:rPr>
                <w:rFonts w:eastAsia="Lucida Sans Unicode"/>
                <w:sz w:val="24"/>
                <w:szCs w:val="24"/>
              </w:rPr>
              <w:t xml:space="preserve">перед завтраком в ДОУ и в домашних условиях в </w:t>
            </w:r>
            <w:proofErr w:type="gramStart"/>
            <w:r w:rsidR="00A37E8B" w:rsidRPr="00A37E8B">
              <w:rPr>
                <w:rFonts w:eastAsia="Lucida Sans Unicode"/>
                <w:sz w:val="24"/>
                <w:szCs w:val="24"/>
              </w:rPr>
              <w:t>осеннее-зимний</w:t>
            </w:r>
            <w:proofErr w:type="gramEnd"/>
            <w:r w:rsidR="00A37E8B" w:rsidRPr="00A37E8B">
              <w:rPr>
                <w:rFonts w:eastAsia="Lucida Sans Unicode"/>
                <w:sz w:val="24"/>
                <w:szCs w:val="24"/>
              </w:rPr>
              <w:t xml:space="preserve"> период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 </w:t>
            </w:r>
            <w:proofErr w:type="gramStart"/>
            <w:r w:rsidRPr="00A37E8B">
              <w:rPr>
                <w:rFonts w:eastAsia="Lucida Sans Unicode"/>
                <w:sz w:val="24"/>
                <w:szCs w:val="24"/>
              </w:rPr>
              <w:t>Показана</w:t>
            </w:r>
            <w:proofErr w:type="gramEnd"/>
            <w:r w:rsidRPr="00A37E8B">
              <w:rPr>
                <w:rFonts w:eastAsia="Lucida Sans Unicode"/>
                <w:sz w:val="24"/>
                <w:szCs w:val="24"/>
              </w:rPr>
              <w:t xml:space="preserve">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104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  <w:p w:rsidR="00A37E8B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</w:p>
          <w:p w:rsidR="00A37E8B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  <w:p w:rsidR="00F11E06" w:rsidRDefault="00F11E06" w:rsidP="00A37E8B">
            <w:pPr>
              <w:spacing w:after="200" w:line="276" w:lineRule="auto"/>
              <w:rPr>
                <w:sz w:val="24"/>
                <w:szCs w:val="24"/>
              </w:rPr>
            </w:pPr>
          </w:p>
          <w:p w:rsidR="00A37E8B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117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lastRenderedPageBreak/>
              <w:t>+</w:t>
            </w:r>
          </w:p>
          <w:p w:rsidR="00A37E8B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</w:p>
          <w:p w:rsidR="00A37E8B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  <w:p w:rsidR="00A37E8B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</w:p>
          <w:p w:rsidR="00A37E8B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lastRenderedPageBreak/>
              <w:t>+</w:t>
            </w: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A37E8B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9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</w:t>
            </w:r>
            <w:r w:rsidR="008F6884" w:rsidRPr="00A37E8B">
              <w:rPr>
                <w:rFonts w:eastAsia="Lucida Sans Unicode"/>
                <w:b/>
                <w:sz w:val="24"/>
                <w:szCs w:val="24"/>
              </w:rPr>
              <w:t>Технологии музыкального воздействия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bCs/>
                <w:color w:val="000000"/>
                <w:sz w:val="24"/>
                <w:szCs w:val="24"/>
              </w:rPr>
              <w:t>в</w:t>
            </w:r>
            <w:r w:rsidRPr="00A37E8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7E8B">
              <w:rPr>
                <w:color w:val="000000"/>
                <w:sz w:val="24"/>
                <w:szCs w:val="24"/>
              </w:rPr>
              <w:t>различных формах физкультурно-оздоровительной работы</w:t>
            </w:r>
            <w:r w:rsidR="00A37E8B" w:rsidRPr="00A37E8B">
              <w:rPr>
                <w:color w:val="000000"/>
                <w:sz w:val="24"/>
                <w:szCs w:val="24"/>
              </w:rPr>
              <w:t xml:space="preserve"> в</w:t>
            </w:r>
            <w:r w:rsidRPr="00A37E8B">
              <w:rPr>
                <w:color w:val="000000"/>
                <w:sz w:val="24"/>
                <w:szCs w:val="24"/>
              </w:rPr>
              <w:t xml:space="preserve"> зависимости от поставленных целей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для снятия напряжения, </w:t>
            </w:r>
            <w:r w:rsidR="00A37E8B" w:rsidRPr="00A37E8B">
              <w:rPr>
                <w:rFonts w:eastAsia="Lucida Sans Unicode"/>
                <w:sz w:val="24"/>
                <w:szCs w:val="24"/>
              </w:rPr>
              <w:t xml:space="preserve"> </w:t>
            </w:r>
            <w:r w:rsidRPr="00A37E8B">
              <w:rPr>
                <w:rFonts w:eastAsia="Lucida Sans Unicode"/>
                <w:sz w:val="24"/>
                <w:szCs w:val="24"/>
              </w:rPr>
              <w:t>повышения эмоционального настроя</w:t>
            </w:r>
          </w:p>
        </w:tc>
        <w:tc>
          <w:tcPr>
            <w:tcW w:w="104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A37E8B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10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</w:t>
            </w:r>
            <w:r w:rsidR="008F6884" w:rsidRPr="00A37E8B">
              <w:rPr>
                <w:rFonts w:eastAsia="Lucida Sans Unicode"/>
                <w:b/>
                <w:sz w:val="24"/>
                <w:szCs w:val="24"/>
              </w:rPr>
              <w:t xml:space="preserve"> </w:t>
            </w:r>
            <w:proofErr w:type="spellStart"/>
            <w:r w:rsidR="008F6884" w:rsidRPr="00A37E8B">
              <w:rPr>
                <w:rFonts w:eastAsia="Lucida Sans Unicode"/>
                <w:b/>
                <w:sz w:val="24"/>
                <w:szCs w:val="24"/>
              </w:rPr>
              <w:t>Сказкотерапия</w:t>
            </w:r>
            <w:proofErr w:type="spellEnd"/>
            <w:r w:rsidRPr="00A37E8B">
              <w:rPr>
                <w:rFonts w:eastAsia="Lucida Sans Unicode"/>
                <w:b/>
                <w:sz w:val="24"/>
                <w:szCs w:val="24"/>
              </w:rPr>
              <w:t xml:space="preserve">, </w:t>
            </w:r>
            <w:proofErr w:type="spellStart"/>
            <w:r w:rsidRPr="00A37E8B">
              <w:rPr>
                <w:rFonts w:eastAsia="Lucida Sans Unicode"/>
                <w:b/>
                <w:sz w:val="24"/>
                <w:szCs w:val="24"/>
              </w:rPr>
              <w:t>улыбкотерапия</w:t>
            </w:r>
            <w:proofErr w:type="spellEnd"/>
          </w:p>
        </w:tc>
        <w:tc>
          <w:tcPr>
            <w:tcW w:w="4252" w:type="dxa"/>
          </w:tcPr>
          <w:p w:rsidR="008F6884" w:rsidRPr="00A37E8B" w:rsidRDefault="00A37E8B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>4</w:t>
            </w:r>
            <w:r w:rsidR="008F6884" w:rsidRPr="00A37E8B">
              <w:rPr>
                <w:rFonts w:eastAsia="Lucida Sans Unicode"/>
                <w:sz w:val="24"/>
                <w:szCs w:val="24"/>
              </w:rPr>
              <w:t xml:space="preserve"> занятия в месяц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sz w:val="24"/>
                <w:szCs w:val="24"/>
                <w:lang w:eastAsia="en-US" w:bidi="en-US"/>
              </w:rPr>
            </w:pPr>
            <w:r w:rsidRPr="00A37E8B">
              <w:rPr>
                <w:rFonts w:eastAsia="Lucida Sans Unicode"/>
                <w:sz w:val="24"/>
                <w:szCs w:val="24"/>
              </w:rPr>
              <w:t xml:space="preserve"> Сказку может рассказывать взрослый, либо это может быть групповое рассказывание, где рассказчиком является не один человек, а </w:t>
            </w:r>
            <w:r w:rsidRPr="00A37E8B">
              <w:rPr>
                <w:rFonts w:eastAsia="Lucida Sans Unicode"/>
                <w:sz w:val="24"/>
                <w:szCs w:val="24"/>
              </w:rPr>
              <w:lastRenderedPageBreak/>
              <w:t>группа детей</w:t>
            </w:r>
          </w:p>
        </w:tc>
        <w:tc>
          <w:tcPr>
            <w:tcW w:w="1044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A37E8B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lastRenderedPageBreak/>
              <w:t>11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</w:t>
            </w:r>
            <w:r w:rsidR="008F6884" w:rsidRPr="00A37E8B">
              <w:rPr>
                <w:b/>
                <w:sz w:val="24"/>
                <w:szCs w:val="24"/>
              </w:rPr>
              <w:t xml:space="preserve"> Общеукрепляющую терапию</w:t>
            </w:r>
          </w:p>
        </w:tc>
        <w:tc>
          <w:tcPr>
            <w:tcW w:w="4252" w:type="dxa"/>
          </w:tcPr>
          <w:p w:rsidR="008F6884" w:rsidRPr="00285B98" w:rsidRDefault="008F6884" w:rsidP="00285B9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37E8B">
              <w:rPr>
                <w:color w:val="000000"/>
                <w:sz w:val="24"/>
                <w:szCs w:val="24"/>
              </w:rPr>
              <w:t xml:space="preserve"> </w:t>
            </w:r>
            <w:r w:rsidR="00A37E8B" w:rsidRPr="00A37E8B">
              <w:rPr>
                <w:sz w:val="24"/>
                <w:szCs w:val="24"/>
              </w:rPr>
              <w:t xml:space="preserve">полоскание горла </w:t>
            </w:r>
            <w:proofErr w:type="spellStart"/>
            <w:r w:rsidR="00A37E8B" w:rsidRPr="00A37E8B">
              <w:rPr>
                <w:sz w:val="24"/>
                <w:szCs w:val="24"/>
              </w:rPr>
              <w:t>содо</w:t>
            </w:r>
            <w:proofErr w:type="spellEnd"/>
            <w:r w:rsidR="00D45FF3">
              <w:rPr>
                <w:sz w:val="24"/>
                <w:szCs w:val="24"/>
              </w:rPr>
              <w:t>-</w:t>
            </w:r>
            <w:r w:rsidR="00A37E8B" w:rsidRPr="00A37E8B">
              <w:rPr>
                <w:sz w:val="24"/>
                <w:szCs w:val="24"/>
              </w:rPr>
              <w:t>солевым раствором</w:t>
            </w:r>
            <w:r w:rsidRPr="00A37E8B">
              <w:rPr>
                <w:sz w:val="24"/>
                <w:szCs w:val="24"/>
              </w:rPr>
              <w:t xml:space="preserve">, использование </w:t>
            </w:r>
            <w:proofErr w:type="spellStart"/>
            <w:r w:rsidRPr="00A37E8B">
              <w:rPr>
                <w:sz w:val="24"/>
                <w:szCs w:val="24"/>
              </w:rPr>
              <w:t>оксолиновой</w:t>
            </w:r>
            <w:proofErr w:type="spellEnd"/>
            <w:r w:rsidRPr="00A37E8B">
              <w:rPr>
                <w:sz w:val="24"/>
                <w:szCs w:val="24"/>
              </w:rPr>
              <w:t xml:space="preserve"> мази, применение чесноч</w:t>
            </w:r>
            <w:r w:rsidR="00A37E8B" w:rsidRPr="00A37E8B">
              <w:rPr>
                <w:sz w:val="24"/>
                <w:szCs w:val="24"/>
              </w:rPr>
              <w:t xml:space="preserve">ных и луковых тарелочек </w:t>
            </w:r>
          </w:p>
        </w:tc>
        <w:tc>
          <w:tcPr>
            <w:tcW w:w="5103" w:type="dxa"/>
          </w:tcPr>
          <w:p w:rsidR="008F6884" w:rsidRPr="00A37E8B" w:rsidRDefault="006A195C" w:rsidP="00A37E8B">
            <w:pPr>
              <w:rPr>
                <w:rFonts w:eastAsia="Lucida Sans Unicode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дней  ежемесячно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</w:tr>
      <w:tr w:rsidR="008F6884" w:rsidRPr="00A37E8B" w:rsidTr="00275F6A">
        <w:tc>
          <w:tcPr>
            <w:tcW w:w="3403" w:type="dxa"/>
          </w:tcPr>
          <w:p w:rsidR="008F6884" w:rsidRPr="00A37E8B" w:rsidRDefault="00A37E8B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12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..Коктейли кислородные</w:t>
            </w:r>
          </w:p>
        </w:tc>
        <w:tc>
          <w:tcPr>
            <w:tcW w:w="4252" w:type="dxa"/>
          </w:tcPr>
          <w:p w:rsidR="008F6884" w:rsidRPr="00A37E8B" w:rsidRDefault="006A195C" w:rsidP="00A37E8B">
            <w:pPr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eastAsia="en-US" w:bidi="en-US"/>
              </w:rPr>
              <w:t>1 раз в квартал</w:t>
            </w:r>
            <w:r w:rsidR="008F6884" w:rsidRPr="00A37E8B">
              <w:rPr>
                <w:sz w:val="24"/>
                <w:szCs w:val="24"/>
                <w:lang w:eastAsia="en-US" w:bidi="en-US"/>
              </w:rPr>
              <w:t xml:space="preserve"> 10 дней</w:t>
            </w:r>
          </w:p>
        </w:tc>
        <w:tc>
          <w:tcPr>
            <w:tcW w:w="5103" w:type="dxa"/>
            <w:shd w:val="clear" w:color="auto" w:fill="FFFFFF" w:themeFill="background1"/>
          </w:tcPr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color w:val="000000"/>
                <w:sz w:val="32"/>
                <w:szCs w:val="32"/>
              </w:rPr>
              <w:t> </w:t>
            </w:r>
            <w:r w:rsidRPr="008C7B5D">
              <w:rPr>
                <w:rStyle w:val="c4"/>
                <w:sz w:val="24"/>
                <w:szCs w:val="24"/>
              </w:rPr>
              <w:t>* укрепля</w:t>
            </w:r>
            <w:r>
              <w:rPr>
                <w:rStyle w:val="c4"/>
                <w:sz w:val="24"/>
                <w:szCs w:val="24"/>
              </w:rPr>
              <w:t xml:space="preserve">ет иммунную систему (поэтому он </w:t>
            </w:r>
            <w:r w:rsidRPr="008C7B5D">
              <w:rPr>
                <w:rStyle w:val="c4"/>
                <w:sz w:val="24"/>
                <w:szCs w:val="24"/>
              </w:rPr>
              <w:t>просто необходим часто болеющим детям)</w:t>
            </w:r>
          </w:p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>* снижает утомляемость, помогает даже при синдроме хронической усталости (хотя у детей его ещё не должно быть)</w:t>
            </w:r>
          </w:p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 xml:space="preserve">* тонизирует, повышает работоспособность, настроение, </w:t>
            </w:r>
            <w:proofErr w:type="gramStart"/>
            <w:r w:rsidRPr="008C7B5D">
              <w:rPr>
                <w:rStyle w:val="c4"/>
                <w:sz w:val="24"/>
                <w:szCs w:val="24"/>
              </w:rPr>
              <w:t>полезен</w:t>
            </w:r>
            <w:proofErr w:type="gramEnd"/>
            <w:r w:rsidRPr="008C7B5D">
              <w:rPr>
                <w:rStyle w:val="c4"/>
                <w:sz w:val="24"/>
                <w:szCs w:val="24"/>
              </w:rPr>
              <w:t xml:space="preserve"> при больших физических нагрузках.</w:t>
            </w:r>
          </w:p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>* нормализует сон</w:t>
            </w:r>
          </w:p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>* улучшает кровообращение, а значит, работу мозга (ребёнок легче переносит умственные нагрузки)</w:t>
            </w:r>
          </w:p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>* улучшает обмен веществ</w:t>
            </w:r>
          </w:p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>* повышает гемоглобин</w:t>
            </w:r>
          </w:p>
          <w:p w:rsidR="008C7B5D" w:rsidRPr="008C7B5D" w:rsidRDefault="008C7B5D" w:rsidP="008C7B5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 xml:space="preserve">* благоприятно влияет на пищеварительную, дыхательную, нервную, сердечно </w:t>
            </w:r>
            <w:proofErr w:type="gramStart"/>
            <w:r w:rsidRPr="008C7B5D">
              <w:rPr>
                <w:rStyle w:val="c4"/>
                <w:sz w:val="24"/>
                <w:szCs w:val="24"/>
              </w:rPr>
              <w:t>-с</w:t>
            </w:r>
            <w:proofErr w:type="gramEnd"/>
            <w:r w:rsidRPr="008C7B5D">
              <w:rPr>
                <w:rStyle w:val="c4"/>
                <w:sz w:val="24"/>
                <w:szCs w:val="24"/>
              </w:rPr>
              <w:t>осудистую системы (да и в принципе, на весь организм)</w:t>
            </w:r>
          </w:p>
          <w:p w:rsidR="008F6884" w:rsidRPr="00A37E8B" w:rsidRDefault="008C7B5D" w:rsidP="00285B9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8C7B5D">
              <w:rPr>
                <w:rStyle w:val="c4"/>
                <w:sz w:val="24"/>
                <w:szCs w:val="24"/>
              </w:rPr>
              <w:t>* помогает выводить токсины из организма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A37E8B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13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.Прогулки на свежем воздухе</w:t>
            </w:r>
          </w:p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</w:p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</w:p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</w:p>
          <w:p w:rsidR="008F6884" w:rsidRPr="00A37E8B" w:rsidRDefault="008F6884" w:rsidP="00A37E8B">
            <w:pPr>
              <w:rPr>
                <w:b/>
                <w:sz w:val="24"/>
                <w:szCs w:val="24"/>
                <w:lang w:eastAsia="en-US" w:bidi="en-US"/>
              </w:rPr>
            </w:pPr>
          </w:p>
        </w:tc>
        <w:tc>
          <w:tcPr>
            <w:tcW w:w="4252" w:type="dxa"/>
          </w:tcPr>
          <w:p w:rsidR="008F6884" w:rsidRPr="00A37E8B" w:rsidRDefault="006A195C" w:rsidP="00A37E8B">
            <w:pPr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eastAsia="en-US" w:bidi="en-US"/>
              </w:rPr>
              <w:t>Ежедневно, 2</w:t>
            </w:r>
            <w:r w:rsidR="008F6884" w:rsidRPr="00A37E8B">
              <w:rPr>
                <w:sz w:val="24"/>
                <w:szCs w:val="24"/>
                <w:lang w:eastAsia="en-US" w:bidi="en-US"/>
              </w:rPr>
              <w:t xml:space="preserve"> раза в день</w:t>
            </w:r>
          </w:p>
        </w:tc>
        <w:tc>
          <w:tcPr>
            <w:tcW w:w="5103" w:type="dxa"/>
          </w:tcPr>
          <w:p w:rsidR="008F6884" w:rsidRPr="00285B98" w:rsidRDefault="008F6884" w:rsidP="00A37E8B">
            <w:pPr>
              <w:rPr>
                <w:b/>
                <w:color w:val="000000"/>
                <w:sz w:val="24"/>
                <w:szCs w:val="24"/>
              </w:rPr>
            </w:pPr>
            <w:r w:rsidRPr="00A37E8B">
              <w:rPr>
                <w:color w:val="000000"/>
                <w:sz w:val="24"/>
                <w:szCs w:val="24"/>
              </w:rPr>
              <w:t xml:space="preserve"> При правильной организации прогулка является одним из важных моментов закаливания. В холодное время года длительность пребывания детей на воздухе 3.5-4 часа в любую погоду в одежде, не стесняющей   активную деятельность ребенка;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A37E8B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14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 xml:space="preserve">.Режим проветривания и </w:t>
            </w:r>
            <w:proofErr w:type="spellStart"/>
            <w:r w:rsidR="008F6884" w:rsidRPr="00A37E8B">
              <w:rPr>
                <w:b/>
                <w:sz w:val="24"/>
                <w:szCs w:val="24"/>
                <w:lang w:eastAsia="en-US" w:bidi="en-US"/>
              </w:rPr>
              <w:t>кварце</w:t>
            </w:r>
            <w:bookmarkStart w:id="0" w:name="_GoBack"/>
            <w:bookmarkEnd w:id="0"/>
            <w:r w:rsidR="008F6884" w:rsidRPr="00A37E8B">
              <w:rPr>
                <w:b/>
                <w:sz w:val="24"/>
                <w:szCs w:val="24"/>
                <w:lang w:eastAsia="en-US" w:bidi="en-US"/>
              </w:rPr>
              <w:t>вания</w:t>
            </w:r>
            <w:proofErr w:type="spellEnd"/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4252" w:type="dxa"/>
          </w:tcPr>
          <w:p w:rsidR="008F6884" w:rsidRPr="00A37E8B" w:rsidRDefault="008F6884" w:rsidP="0081078F">
            <w:pPr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 xml:space="preserve">По расписанию 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color w:val="000000"/>
                <w:sz w:val="24"/>
                <w:szCs w:val="24"/>
              </w:rPr>
            </w:pPr>
            <w:r w:rsidRPr="00A37E8B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2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8F6884" w:rsidP="00A37E8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F6884" w:rsidRPr="00A37E8B" w:rsidTr="00A37E8B">
        <w:tc>
          <w:tcPr>
            <w:tcW w:w="3403" w:type="dxa"/>
          </w:tcPr>
          <w:p w:rsidR="008F6884" w:rsidRPr="00A37E8B" w:rsidRDefault="00A37E8B" w:rsidP="00A37E8B">
            <w:pPr>
              <w:rPr>
                <w:b/>
                <w:sz w:val="24"/>
                <w:szCs w:val="24"/>
                <w:lang w:eastAsia="en-US" w:bidi="en-US"/>
              </w:rPr>
            </w:pPr>
            <w:r w:rsidRPr="00A37E8B">
              <w:rPr>
                <w:b/>
                <w:sz w:val="24"/>
                <w:szCs w:val="24"/>
                <w:lang w:eastAsia="en-US" w:bidi="en-US"/>
              </w:rPr>
              <w:t>15</w:t>
            </w:r>
            <w:r w:rsidR="008F6884" w:rsidRPr="00A37E8B">
              <w:rPr>
                <w:b/>
                <w:sz w:val="24"/>
                <w:szCs w:val="24"/>
                <w:lang w:eastAsia="en-US" w:bidi="en-US"/>
              </w:rPr>
              <w:t>. Мытьё рук до локтей</w:t>
            </w:r>
          </w:p>
        </w:tc>
        <w:tc>
          <w:tcPr>
            <w:tcW w:w="4252" w:type="dxa"/>
          </w:tcPr>
          <w:p w:rsidR="008F6884" w:rsidRPr="00A37E8B" w:rsidRDefault="008F6884" w:rsidP="00A37E8B">
            <w:pPr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Ежедневно, перед кормлением.</w:t>
            </w:r>
          </w:p>
        </w:tc>
        <w:tc>
          <w:tcPr>
            <w:tcW w:w="5103" w:type="dxa"/>
          </w:tcPr>
          <w:p w:rsidR="008F6884" w:rsidRPr="00A37E8B" w:rsidRDefault="008F6884" w:rsidP="00A37E8B">
            <w:pPr>
              <w:rPr>
                <w:color w:val="000000"/>
                <w:sz w:val="24"/>
                <w:szCs w:val="24"/>
              </w:rPr>
            </w:pPr>
            <w:r w:rsidRPr="00A37E8B">
              <w:rPr>
                <w:color w:val="000000"/>
                <w:sz w:val="24"/>
                <w:szCs w:val="24"/>
              </w:rPr>
              <w:t>Закаливающие процедуры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  <w:tc>
          <w:tcPr>
            <w:tcW w:w="1224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884" w:rsidRPr="00A37E8B" w:rsidRDefault="00A37E8B" w:rsidP="00A37E8B">
            <w:pPr>
              <w:spacing w:after="200" w:line="276" w:lineRule="auto"/>
              <w:rPr>
                <w:sz w:val="24"/>
                <w:szCs w:val="24"/>
              </w:rPr>
            </w:pPr>
            <w:r w:rsidRPr="00A37E8B">
              <w:rPr>
                <w:sz w:val="24"/>
                <w:szCs w:val="24"/>
              </w:rPr>
              <w:t>+</w:t>
            </w:r>
          </w:p>
        </w:tc>
      </w:tr>
    </w:tbl>
    <w:p w:rsidR="001A5646" w:rsidRPr="00A37E8B" w:rsidRDefault="001A5646" w:rsidP="00A37E8B">
      <w:pPr>
        <w:shd w:val="clear" w:color="auto" w:fill="FFFFFF" w:themeFill="background1"/>
        <w:tabs>
          <w:tab w:val="left" w:pos="972"/>
        </w:tabs>
        <w:rPr>
          <w:color w:val="FFFFFF" w:themeColor="background1"/>
        </w:rPr>
      </w:pPr>
      <w:r w:rsidRPr="00A37E8B">
        <w:rPr>
          <w:color w:val="FFFFFF" w:themeColor="background1"/>
        </w:rPr>
        <w:tab/>
      </w:r>
    </w:p>
    <w:p w:rsidR="001A5646" w:rsidRPr="00A37E8B" w:rsidRDefault="001A5646" w:rsidP="00A37E8B"/>
    <w:p w:rsidR="0077739F" w:rsidRPr="00A37E8B" w:rsidRDefault="0077739F" w:rsidP="00A37E8B">
      <w:pPr>
        <w:ind w:firstLine="708"/>
      </w:pPr>
    </w:p>
    <w:sectPr w:rsidR="0077739F" w:rsidRPr="00A37E8B" w:rsidSect="00285B9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23C1E"/>
    <w:multiLevelType w:val="hybridMultilevel"/>
    <w:tmpl w:val="326CE3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3A51"/>
    <w:rsid w:val="001A5646"/>
    <w:rsid w:val="002215BA"/>
    <w:rsid w:val="00231064"/>
    <w:rsid w:val="0025085B"/>
    <w:rsid w:val="00275F6A"/>
    <w:rsid w:val="00285B98"/>
    <w:rsid w:val="002C1A4C"/>
    <w:rsid w:val="0030344A"/>
    <w:rsid w:val="003323D4"/>
    <w:rsid w:val="0033565F"/>
    <w:rsid w:val="00400A6D"/>
    <w:rsid w:val="004738F9"/>
    <w:rsid w:val="004F4576"/>
    <w:rsid w:val="005430CF"/>
    <w:rsid w:val="005C1936"/>
    <w:rsid w:val="0067392A"/>
    <w:rsid w:val="00693F1F"/>
    <w:rsid w:val="006A195C"/>
    <w:rsid w:val="007008E8"/>
    <w:rsid w:val="00704606"/>
    <w:rsid w:val="0077739F"/>
    <w:rsid w:val="007C6A32"/>
    <w:rsid w:val="0081078F"/>
    <w:rsid w:val="00817402"/>
    <w:rsid w:val="00867236"/>
    <w:rsid w:val="008C7B5D"/>
    <w:rsid w:val="008F6884"/>
    <w:rsid w:val="00A37E8B"/>
    <w:rsid w:val="00A7503B"/>
    <w:rsid w:val="00B36A12"/>
    <w:rsid w:val="00BB6899"/>
    <w:rsid w:val="00C35557"/>
    <w:rsid w:val="00D45FF3"/>
    <w:rsid w:val="00DD48AE"/>
    <w:rsid w:val="00DD7FA5"/>
    <w:rsid w:val="00E33A51"/>
    <w:rsid w:val="00E41D64"/>
    <w:rsid w:val="00EF45C2"/>
    <w:rsid w:val="00F1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33A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E33A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275F6A"/>
    <w:rPr>
      <w:color w:val="0000FF"/>
      <w:u w:val="single"/>
    </w:rPr>
  </w:style>
  <w:style w:type="paragraph" w:customStyle="1" w:styleId="c0">
    <w:name w:val="c0"/>
    <w:basedOn w:val="a"/>
    <w:rsid w:val="008C7B5D"/>
    <w:pPr>
      <w:spacing w:before="100" w:beforeAutospacing="1" w:after="100" w:afterAutospacing="1"/>
    </w:pPr>
  </w:style>
  <w:style w:type="character" w:customStyle="1" w:styleId="c4">
    <w:name w:val="c4"/>
    <w:basedOn w:val="a0"/>
    <w:rsid w:val="008C7B5D"/>
  </w:style>
  <w:style w:type="character" w:customStyle="1" w:styleId="c5">
    <w:name w:val="c5"/>
    <w:basedOn w:val="a0"/>
    <w:rsid w:val="008C7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19</cp:revision>
  <cp:lastPrinted>2014-02-27T12:55:00Z</cp:lastPrinted>
  <dcterms:created xsi:type="dcterms:W3CDTF">2014-02-27T08:57:00Z</dcterms:created>
  <dcterms:modified xsi:type="dcterms:W3CDTF">2024-11-06T23:29:00Z</dcterms:modified>
</cp:coreProperties>
</file>